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CE" w:rsidRPr="004A0DDA" w:rsidRDefault="005A28CE" w:rsidP="005A28CE">
      <w:pPr>
        <w:spacing w:after="0" w:line="216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4A0DDA">
        <w:rPr>
          <w:rFonts w:ascii="Times New Roman" w:hAnsi="Times New Roman"/>
          <w:b/>
          <w:i/>
          <w:sz w:val="24"/>
          <w:szCs w:val="24"/>
          <w:u w:val="single"/>
        </w:rPr>
        <w:t>Ответы и критерии оценок</w:t>
      </w:r>
    </w:p>
    <w:p w:rsidR="005A28CE" w:rsidRPr="0068526B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39B9">
        <w:rPr>
          <w:rFonts w:ascii="Times New Roman" w:hAnsi="Times New Roman" w:cs="Times New Roman"/>
          <w:b/>
          <w:sz w:val="21"/>
          <w:szCs w:val="21"/>
        </w:rPr>
        <w:t>1.</w:t>
      </w:r>
      <w:r>
        <w:rPr>
          <w:rFonts w:ascii="Times New Roman" w:hAnsi="Times New Roman" w:cs="Times New Roman"/>
          <w:sz w:val="21"/>
          <w:szCs w:val="21"/>
        </w:rPr>
        <w:t xml:space="preserve"> За каждый правильный ответ 1 балл, если не все буквы – 0,5 балла.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8"/>
        <w:gridCol w:w="546"/>
        <w:gridCol w:w="546"/>
        <w:gridCol w:w="547"/>
        <w:gridCol w:w="546"/>
        <w:gridCol w:w="547"/>
        <w:gridCol w:w="623"/>
        <w:gridCol w:w="706"/>
        <w:gridCol w:w="600"/>
        <w:gridCol w:w="674"/>
        <w:gridCol w:w="702"/>
      </w:tblGrid>
      <w:tr w:rsidR="005A28CE" w:rsidRPr="00BE39B9" w:rsidTr="00617865">
        <w:tc>
          <w:tcPr>
            <w:tcW w:w="548" w:type="dxa"/>
          </w:tcPr>
          <w:p w:rsidR="005A28CE" w:rsidRPr="00BE39B9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546" w:type="dxa"/>
          </w:tcPr>
          <w:p w:rsidR="005A28CE" w:rsidRPr="00BE39B9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546" w:type="dxa"/>
          </w:tcPr>
          <w:p w:rsidR="005A28CE" w:rsidRPr="00BE39B9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3</w:t>
            </w:r>
          </w:p>
        </w:tc>
        <w:tc>
          <w:tcPr>
            <w:tcW w:w="547" w:type="dxa"/>
          </w:tcPr>
          <w:p w:rsidR="005A28CE" w:rsidRPr="00BE39B9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546" w:type="dxa"/>
          </w:tcPr>
          <w:p w:rsidR="005A28CE" w:rsidRPr="00BE39B9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</w:p>
        </w:tc>
        <w:tc>
          <w:tcPr>
            <w:tcW w:w="547" w:type="dxa"/>
          </w:tcPr>
          <w:p w:rsidR="005A28CE" w:rsidRPr="00BE39B9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6</w:t>
            </w:r>
          </w:p>
        </w:tc>
        <w:tc>
          <w:tcPr>
            <w:tcW w:w="547" w:type="dxa"/>
          </w:tcPr>
          <w:p w:rsidR="005A28CE" w:rsidRPr="00BE39B9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7</w:t>
            </w:r>
          </w:p>
        </w:tc>
        <w:tc>
          <w:tcPr>
            <w:tcW w:w="706" w:type="dxa"/>
          </w:tcPr>
          <w:p w:rsidR="005A28CE" w:rsidRPr="00BE39B9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8</w:t>
            </w:r>
          </w:p>
        </w:tc>
        <w:tc>
          <w:tcPr>
            <w:tcW w:w="600" w:type="dxa"/>
          </w:tcPr>
          <w:p w:rsidR="005A28CE" w:rsidRPr="00BE39B9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9</w:t>
            </w:r>
          </w:p>
        </w:tc>
        <w:tc>
          <w:tcPr>
            <w:tcW w:w="674" w:type="dxa"/>
          </w:tcPr>
          <w:p w:rsidR="005A28CE" w:rsidRPr="00BE39B9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10</w:t>
            </w:r>
          </w:p>
        </w:tc>
        <w:tc>
          <w:tcPr>
            <w:tcW w:w="702" w:type="dxa"/>
          </w:tcPr>
          <w:p w:rsidR="005A28CE" w:rsidRPr="00BE39B9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E39B9">
              <w:rPr>
                <w:rFonts w:ascii="Times New Roman" w:hAnsi="Times New Roman" w:cs="Times New Roman"/>
                <w:b/>
                <w:sz w:val="21"/>
                <w:szCs w:val="21"/>
              </w:rPr>
              <w:t>11</w:t>
            </w:r>
          </w:p>
        </w:tc>
      </w:tr>
      <w:tr w:rsidR="005A28CE" w:rsidRPr="0068526B" w:rsidTr="00617865">
        <w:tc>
          <w:tcPr>
            <w:tcW w:w="548" w:type="dxa"/>
          </w:tcPr>
          <w:p w:rsidR="005A28CE" w:rsidRPr="0068526B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sz w:val="21"/>
                <w:szCs w:val="21"/>
              </w:rPr>
              <w:t>б</w:t>
            </w:r>
          </w:p>
        </w:tc>
        <w:tc>
          <w:tcPr>
            <w:tcW w:w="546" w:type="dxa"/>
          </w:tcPr>
          <w:p w:rsidR="005A28CE" w:rsidRPr="0068526B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</w:p>
        </w:tc>
        <w:tc>
          <w:tcPr>
            <w:tcW w:w="546" w:type="dxa"/>
          </w:tcPr>
          <w:p w:rsidR="005A28CE" w:rsidRPr="0068526B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sz w:val="21"/>
                <w:szCs w:val="21"/>
              </w:rPr>
              <w:t>г</w:t>
            </w:r>
          </w:p>
        </w:tc>
        <w:tc>
          <w:tcPr>
            <w:tcW w:w="547" w:type="dxa"/>
          </w:tcPr>
          <w:p w:rsidR="005A28CE" w:rsidRPr="0068526B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</w:tc>
        <w:tc>
          <w:tcPr>
            <w:tcW w:w="546" w:type="dxa"/>
          </w:tcPr>
          <w:p w:rsidR="005A28CE" w:rsidRPr="0068526B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</w:tc>
        <w:tc>
          <w:tcPr>
            <w:tcW w:w="547" w:type="dxa"/>
          </w:tcPr>
          <w:p w:rsidR="005A28CE" w:rsidRPr="0068526B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</w:tc>
        <w:tc>
          <w:tcPr>
            <w:tcW w:w="547" w:type="dxa"/>
          </w:tcPr>
          <w:p w:rsidR="005A28CE" w:rsidRPr="0068526B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бвде</w:t>
            </w:r>
            <w:proofErr w:type="spellEnd"/>
          </w:p>
        </w:tc>
        <w:tc>
          <w:tcPr>
            <w:tcW w:w="706" w:type="dxa"/>
          </w:tcPr>
          <w:p w:rsidR="005A28CE" w:rsidRPr="0068526B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бв</w:t>
            </w:r>
            <w:proofErr w:type="spellEnd"/>
          </w:p>
        </w:tc>
        <w:tc>
          <w:tcPr>
            <w:tcW w:w="600" w:type="dxa"/>
          </w:tcPr>
          <w:p w:rsidR="005A28CE" w:rsidRPr="0068526B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адж</w:t>
            </w:r>
            <w:proofErr w:type="spellEnd"/>
          </w:p>
        </w:tc>
        <w:tc>
          <w:tcPr>
            <w:tcW w:w="674" w:type="dxa"/>
          </w:tcPr>
          <w:p w:rsidR="005A28CE" w:rsidRPr="0068526B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8526B">
              <w:rPr>
                <w:rFonts w:ascii="Times New Roman" w:hAnsi="Times New Roman" w:cs="Times New Roman"/>
                <w:sz w:val="21"/>
                <w:szCs w:val="21"/>
              </w:rPr>
              <w:t>бвгд</w:t>
            </w:r>
            <w:proofErr w:type="spellEnd"/>
          </w:p>
        </w:tc>
        <w:tc>
          <w:tcPr>
            <w:tcW w:w="702" w:type="dxa"/>
          </w:tcPr>
          <w:p w:rsidR="005A28CE" w:rsidRPr="0068526B" w:rsidRDefault="005A28CE" w:rsidP="00617865">
            <w:pPr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ав</w:t>
            </w:r>
            <w:proofErr w:type="spellEnd"/>
          </w:p>
        </w:tc>
      </w:tr>
    </w:tbl>
    <w:p w:rsidR="005A28CE" w:rsidRDefault="005A28CE" w:rsidP="005A28CE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11</w:t>
      </w:r>
      <w:r w:rsidRPr="00877F5E">
        <w:rPr>
          <w:rFonts w:ascii="Times New Roman" w:hAnsi="Times New Roman"/>
          <w:b/>
          <w:sz w:val="21"/>
          <w:szCs w:val="21"/>
        </w:rPr>
        <w:t>.</w:t>
      </w:r>
    </w:p>
    <w:p w:rsidR="005A28CE" w:rsidRPr="0068526B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39B9">
        <w:rPr>
          <w:rFonts w:ascii="Times New Roman" w:hAnsi="Times New Roman" w:cs="Times New Roman"/>
          <w:b/>
          <w:sz w:val="21"/>
          <w:szCs w:val="21"/>
        </w:rPr>
        <w:t>2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 w:rsidRPr="0068526B">
        <w:rPr>
          <w:rFonts w:ascii="Times New Roman" w:hAnsi="Times New Roman" w:cs="Times New Roman"/>
          <w:sz w:val="21"/>
          <w:szCs w:val="21"/>
        </w:rPr>
        <w:t>Недвижимые вещи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8526B">
        <w:rPr>
          <w:rFonts w:ascii="Times New Roman" w:hAnsi="Times New Roman" w:cs="Times New Roman"/>
          <w:sz w:val="21"/>
          <w:szCs w:val="21"/>
        </w:rPr>
        <w:t>(недвижимое имущество, недвижимость)</w:t>
      </w:r>
      <w:r>
        <w:rPr>
          <w:rFonts w:ascii="Times New Roman" w:hAnsi="Times New Roman" w:cs="Times New Roman"/>
          <w:sz w:val="21"/>
          <w:szCs w:val="21"/>
        </w:rPr>
        <w:t>.</w:t>
      </w:r>
    </w:p>
    <w:p w:rsidR="005A28CE" w:rsidRPr="0068526B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2.</w:t>
      </w:r>
    </w:p>
    <w:p w:rsidR="005A28CE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BE39B9">
        <w:rPr>
          <w:rFonts w:ascii="Times New Roman" w:hAnsi="Times New Roman" w:cs="Times New Roman"/>
          <w:b/>
          <w:sz w:val="21"/>
          <w:szCs w:val="21"/>
        </w:rPr>
        <w:t>3.</w:t>
      </w:r>
      <w:r w:rsidRPr="00BE39B9">
        <w:rPr>
          <w:rFonts w:ascii="Times New Roman" w:hAnsi="Times New Roman" w:cs="Times New Roman"/>
          <w:bCs/>
          <w:sz w:val="21"/>
          <w:szCs w:val="21"/>
        </w:rPr>
        <w:t xml:space="preserve"> </w:t>
      </w:r>
      <w:r>
        <w:rPr>
          <w:rFonts w:ascii="Times New Roman" w:hAnsi="Times New Roman" w:cs="Times New Roman"/>
          <w:bCs/>
          <w:sz w:val="21"/>
          <w:szCs w:val="21"/>
        </w:rPr>
        <w:t>В, Д</w:t>
      </w:r>
    </w:p>
    <w:p w:rsidR="005A28CE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BE39B9">
        <w:rPr>
          <w:rFonts w:ascii="Times New Roman" w:hAnsi="Times New Roman" w:cs="Times New Roman"/>
          <w:bCs/>
          <w:sz w:val="21"/>
          <w:szCs w:val="21"/>
        </w:rPr>
        <w:t>Все термины относятся к институту «Гражданство». Реституция относится к институту восстановления в гражданском праве, а компетенция – к институтам государства.</w:t>
      </w:r>
    </w:p>
    <w:p w:rsidR="005A28CE" w:rsidRPr="0068526B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bCs/>
          <w:sz w:val="21"/>
          <w:szCs w:val="21"/>
        </w:rPr>
        <w:t>З</w:t>
      </w:r>
      <w:proofErr w:type="gramEnd"/>
      <w:r>
        <w:rPr>
          <w:rFonts w:ascii="Times New Roman" w:hAnsi="Times New Roman" w:cs="Times New Roman"/>
          <w:bCs/>
          <w:sz w:val="21"/>
          <w:szCs w:val="21"/>
        </w:rPr>
        <w:t xml:space="preserve"> верные позиции – 2 балла, за объяснение – 2 балла.</w:t>
      </w:r>
    </w:p>
    <w:p w:rsidR="005A28CE" w:rsidRPr="0068526B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4.</w:t>
      </w:r>
    </w:p>
    <w:p w:rsidR="005A28CE" w:rsidRDefault="005A28CE" w:rsidP="005A28CE">
      <w:pPr>
        <w:pStyle w:val="a3"/>
        <w:spacing w:line="216" w:lineRule="auto"/>
        <w:ind w:left="0"/>
        <w:jc w:val="both"/>
        <w:outlineLvl w:val="2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4.</w:t>
      </w:r>
      <w:r w:rsidRPr="00EB482C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За каждый правильный ответ 2 балла.</w:t>
      </w:r>
    </w:p>
    <w:p w:rsidR="005A28CE" w:rsidRPr="0068526B" w:rsidRDefault="005A28CE" w:rsidP="005A28CE">
      <w:pPr>
        <w:pStyle w:val="a3"/>
        <w:spacing w:line="216" w:lineRule="auto"/>
        <w:ind w:left="0"/>
        <w:jc w:val="both"/>
        <w:outlineLvl w:val="2"/>
        <w:rPr>
          <w:rFonts w:ascii="Times New Roman" w:hAnsi="Times New Roman" w:cs="Times New Roman"/>
          <w:b/>
          <w:bCs/>
          <w:sz w:val="21"/>
          <w:szCs w:val="21"/>
        </w:rPr>
      </w:pPr>
      <w:r w:rsidRPr="00BE39B9">
        <w:rPr>
          <w:rFonts w:ascii="Times New Roman" w:hAnsi="Times New Roman" w:cs="Times New Roman"/>
          <w:b/>
          <w:sz w:val="21"/>
          <w:szCs w:val="21"/>
        </w:rPr>
        <w:t>4.1.</w:t>
      </w:r>
      <w:r w:rsidRPr="00BE39B9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BE39B9">
        <w:rPr>
          <w:rFonts w:ascii="Times New Roman" w:hAnsi="Times New Roman" w:cs="Times New Roman"/>
          <w:bCs/>
          <w:sz w:val="21"/>
          <w:szCs w:val="21"/>
        </w:rPr>
        <w:t>Центральная избирательная комиссия Российской Федерации.</w:t>
      </w:r>
    </w:p>
    <w:p w:rsidR="005A28CE" w:rsidRPr="0068526B" w:rsidRDefault="005A28CE" w:rsidP="005A28CE">
      <w:pPr>
        <w:pStyle w:val="a3"/>
        <w:spacing w:line="216" w:lineRule="auto"/>
        <w:ind w:left="0"/>
        <w:jc w:val="both"/>
        <w:outlineLvl w:val="2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4.2. </w:t>
      </w:r>
      <w:r w:rsidRPr="00BE39B9">
        <w:rPr>
          <w:rFonts w:ascii="Times New Roman" w:hAnsi="Times New Roman" w:cs="Times New Roman"/>
          <w:bCs/>
          <w:sz w:val="21"/>
          <w:szCs w:val="21"/>
        </w:rPr>
        <w:t>Содружество независимых государств.</w:t>
      </w:r>
      <w:r w:rsidRPr="0068526B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:rsidR="005A28CE" w:rsidRPr="00BE39B9" w:rsidRDefault="005A28CE" w:rsidP="005A28CE">
      <w:pPr>
        <w:pStyle w:val="a3"/>
        <w:spacing w:line="216" w:lineRule="auto"/>
        <w:ind w:left="0"/>
        <w:jc w:val="both"/>
        <w:outlineLvl w:val="2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4.3. </w:t>
      </w:r>
      <w:r w:rsidRPr="00BE39B9">
        <w:rPr>
          <w:rFonts w:ascii="Times New Roman" w:hAnsi="Times New Roman" w:cs="Times New Roman"/>
          <w:bCs/>
          <w:sz w:val="21"/>
          <w:szCs w:val="21"/>
        </w:rPr>
        <w:t>Конституционный Суд Российской Федерации.</w:t>
      </w:r>
    </w:p>
    <w:p w:rsidR="005A28CE" w:rsidRPr="0068526B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6.</w:t>
      </w:r>
    </w:p>
    <w:p w:rsidR="005A28CE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C6792">
        <w:rPr>
          <w:rFonts w:ascii="Times New Roman" w:hAnsi="Times New Roman" w:cs="Times New Roman"/>
          <w:b/>
          <w:sz w:val="21"/>
          <w:szCs w:val="21"/>
        </w:rPr>
        <w:t>5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 w:rsidRPr="0068526B">
        <w:rPr>
          <w:rFonts w:ascii="Times New Roman" w:hAnsi="Times New Roman" w:cs="Times New Roman"/>
          <w:sz w:val="21"/>
          <w:szCs w:val="21"/>
        </w:rPr>
        <w:t>2, 5, 6, 3, 1, 4.</w:t>
      </w:r>
    </w:p>
    <w:p w:rsidR="005A28CE" w:rsidRPr="0068526B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3.</w:t>
      </w:r>
    </w:p>
    <w:p w:rsidR="005A28CE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B482C">
        <w:rPr>
          <w:rFonts w:ascii="Times New Roman" w:hAnsi="Times New Roman" w:cs="Times New Roman"/>
          <w:b/>
          <w:sz w:val="21"/>
          <w:szCs w:val="21"/>
        </w:rPr>
        <w:t>6.</w:t>
      </w:r>
      <w:r>
        <w:rPr>
          <w:rFonts w:ascii="Times New Roman" w:hAnsi="Times New Roman" w:cs="Times New Roman"/>
          <w:sz w:val="21"/>
          <w:szCs w:val="21"/>
        </w:rPr>
        <w:t xml:space="preserve"> За каждый правильный ответ 1 балл.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382"/>
        <w:gridCol w:w="2382"/>
        <w:gridCol w:w="2383"/>
      </w:tblGrid>
      <w:tr w:rsidR="005A28CE" w:rsidRPr="0068526B" w:rsidTr="00617865">
        <w:trPr>
          <w:jc w:val="center"/>
        </w:trPr>
        <w:tc>
          <w:tcPr>
            <w:tcW w:w="2382" w:type="dxa"/>
            <w:vAlign w:val="center"/>
          </w:tcPr>
          <w:p w:rsidR="005A28CE" w:rsidRPr="0068526B" w:rsidRDefault="005A28CE" w:rsidP="00617865">
            <w:pPr>
              <w:pStyle w:val="a3"/>
              <w:spacing w:line="192" w:lineRule="auto"/>
              <w:ind w:left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b/>
                <w:sz w:val="21"/>
                <w:szCs w:val="21"/>
              </w:rPr>
              <w:t>А)</w:t>
            </w:r>
          </w:p>
        </w:tc>
        <w:tc>
          <w:tcPr>
            <w:tcW w:w="2382" w:type="dxa"/>
            <w:vAlign w:val="center"/>
          </w:tcPr>
          <w:p w:rsidR="005A28CE" w:rsidRPr="0068526B" w:rsidRDefault="005A28CE" w:rsidP="00617865">
            <w:pPr>
              <w:pStyle w:val="a3"/>
              <w:spacing w:line="192" w:lineRule="auto"/>
              <w:ind w:left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b/>
                <w:sz w:val="21"/>
                <w:szCs w:val="21"/>
              </w:rPr>
              <w:t>Б)</w:t>
            </w:r>
          </w:p>
        </w:tc>
        <w:tc>
          <w:tcPr>
            <w:tcW w:w="2383" w:type="dxa"/>
            <w:vAlign w:val="center"/>
          </w:tcPr>
          <w:p w:rsidR="005A28CE" w:rsidRPr="0068526B" w:rsidRDefault="005A28CE" w:rsidP="00617865">
            <w:pPr>
              <w:pStyle w:val="a3"/>
              <w:spacing w:line="192" w:lineRule="auto"/>
              <w:ind w:left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8526B">
              <w:rPr>
                <w:rFonts w:ascii="Times New Roman" w:hAnsi="Times New Roman" w:cs="Times New Roman"/>
                <w:b/>
                <w:sz w:val="21"/>
                <w:szCs w:val="21"/>
              </w:rPr>
              <w:t>В)</w:t>
            </w:r>
          </w:p>
        </w:tc>
      </w:tr>
      <w:tr w:rsidR="005A28CE" w:rsidTr="00617865">
        <w:trPr>
          <w:jc w:val="center"/>
        </w:trPr>
        <w:tc>
          <w:tcPr>
            <w:tcW w:w="2382" w:type="dxa"/>
            <w:vAlign w:val="center"/>
          </w:tcPr>
          <w:p w:rsidR="005A28CE" w:rsidRDefault="005A28CE" w:rsidP="00617865">
            <w:pPr>
              <w:pStyle w:val="a3"/>
              <w:spacing w:line="192" w:lineRule="auto"/>
              <w:ind w:left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382" w:type="dxa"/>
            <w:vAlign w:val="center"/>
          </w:tcPr>
          <w:p w:rsidR="005A28CE" w:rsidRDefault="005A28CE" w:rsidP="00617865">
            <w:pPr>
              <w:pStyle w:val="a3"/>
              <w:spacing w:line="192" w:lineRule="auto"/>
              <w:ind w:left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383" w:type="dxa"/>
            <w:vAlign w:val="center"/>
          </w:tcPr>
          <w:p w:rsidR="005A28CE" w:rsidRDefault="005A28CE" w:rsidP="00617865">
            <w:pPr>
              <w:pStyle w:val="a3"/>
              <w:spacing w:line="192" w:lineRule="auto"/>
              <w:ind w:left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</w:tr>
    </w:tbl>
    <w:p w:rsidR="005A28CE" w:rsidRPr="0068526B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3.</w:t>
      </w:r>
    </w:p>
    <w:p w:rsidR="005A28CE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7.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1786"/>
        <w:gridCol w:w="1787"/>
        <w:gridCol w:w="1787"/>
        <w:gridCol w:w="1787"/>
      </w:tblGrid>
      <w:tr w:rsidR="005A28CE" w:rsidRPr="002F68F8" w:rsidTr="00617865">
        <w:trPr>
          <w:jc w:val="center"/>
        </w:trPr>
        <w:tc>
          <w:tcPr>
            <w:tcW w:w="1786" w:type="dxa"/>
            <w:vAlign w:val="center"/>
          </w:tcPr>
          <w:p w:rsidR="005A28CE" w:rsidRPr="002F68F8" w:rsidRDefault="005A28CE" w:rsidP="00617865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68F8">
              <w:rPr>
                <w:rFonts w:ascii="Times New Roman" w:hAnsi="Times New Roman" w:cs="Times New Roman"/>
                <w:b/>
                <w:sz w:val="21"/>
                <w:szCs w:val="21"/>
              </w:rPr>
              <w:t>1.</w:t>
            </w:r>
          </w:p>
        </w:tc>
        <w:tc>
          <w:tcPr>
            <w:tcW w:w="1787" w:type="dxa"/>
            <w:vAlign w:val="center"/>
          </w:tcPr>
          <w:p w:rsidR="005A28CE" w:rsidRPr="002F68F8" w:rsidRDefault="005A28CE" w:rsidP="00617865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68F8">
              <w:rPr>
                <w:rFonts w:ascii="Times New Roman" w:hAnsi="Times New Roman" w:cs="Times New Roman"/>
                <w:b/>
                <w:sz w:val="21"/>
                <w:szCs w:val="21"/>
              </w:rPr>
              <w:t>2.</w:t>
            </w:r>
          </w:p>
        </w:tc>
        <w:tc>
          <w:tcPr>
            <w:tcW w:w="1787" w:type="dxa"/>
            <w:vAlign w:val="center"/>
          </w:tcPr>
          <w:p w:rsidR="005A28CE" w:rsidRPr="002F68F8" w:rsidRDefault="005A28CE" w:rsidP="00617865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68F8">
              <w:rPr>
                <w:rFonts w:ascii="Times New Roman" w:hAnsi="Times New Roman" w:cs="Times New Roman"/>
                <w:b/>
                <w:sz w:val="21"/>
                <w:szCs w:val="21"/>
              </w:rPr>
              <w:t>3.</w:t>
            </w:r>
          </w:p>
        </w:tc>
        <w:tc>
          <w:tcPr>
            <w:tcW w:w="1787" w:type="dxa"/>
            <w:vAlign w:val="center"/>
          </w:tcPr>
          <w:p w:rsidR="005A28CE" w:rsidRPr="002F68F8" w:rsidRDefault="005A28CE" w:rsidP="00617865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2F68F8">
              <w:rPr>
                <w:rFonts w:ascii="Times New Roman" w:hAnsi="Times New Roman" w:cs="Times New Roman"/>
                <w:b/>
                <w:sz w:val="21"/>
                <w:szCs w:val="21"/>
              </w:rPr>
              <w:t>4.</w:t>
            </w:r>
          </w:p>
        </w:tc>
      </w:tr>
      <w:tr w:rsidR="005A28CE" w:rsidTr="00617865">
        <w:trPr>
          <w:jc w:val="center"/>
        </w:trPr>
        <w:tc>
          <w:tcPr>
            <w:tcW w:w="1786" w:type="dxa"/>
            <w:vAlign w:val="center"/>
          </w:tcPr>
          <w:p w:rsidR="005A28CE" w:rsidRDefault="005A28CE" w:rsidP="00617865">
            <w:pPr>
              <w:spacing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</w:t>
            </w:r>
          </w:p>
        </w:tc>
        <w:tc>
          <w:tcPr>
            <w:tcW w:w="1787" w:type="dxa"/>
            <w:vAlign w:val="center"/>
          </w:tcPr>
          <w:p w:rsidR="005A28CE" w:rsidRDefault="005A28CE" w:rsidP="00617865">
            <w:pPr>
              <w:spacing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</w:t>
            </w:r>
          </w:p>
        </w:tc>
        <w:tc>
          <w:tcPr>
            <w:tcW w:w="1787" w:type="dxa"/>
            <w:vAlign w:val="center"/>
          </w:tcPr>
          <w:p w:rsidR="005A28CE" w:rsidRDefault="005A28CE" w:rsidP="00617865">
            <w:pPr>
              <w:spacing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</w:p>
        </w:tc>
        <w:tc>
          <w:tcPr>
            <w:tcW w:w="1787" w:type="dxa"/>
            <w:vAlign w:val="center"/>
          </w:tcPr>
          <w:p w:rsidR="005A28CE" w:rsidRDefault="005A28CE" w:rsidP="00617865">
            <w:pPr>
              <w:spacing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Б</w:t>
            </w:r>
          </w:p>
        </w:tc>
      </w:tr>
    </w:tbl>
    <w:p w:rsidR="005A28CE" w:rsidRPr="0068526B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2.</w:t>
      </w:r>
    </w:p>
    <w:p w:rsidR="005A28CE" w:rsidRPr="00EB482C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8. </w:t>
      </w:r>
      <w:r>
        <w:rPr>
          <w:rFonts w:ascii="Times New Roman" w:hAnsi="Times New Roman" w:cs="Times New Roman"/>
          <w:sz w:val="21"/>
          <w:szCs w:val="21"/>
        </w:rPr>
        <w:t>За каждый правильный ответ 0,5 баллов.</w:t>
      </w:r>
      <w:r w:rsidRPr="00EB482C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73"/>
        <w:gridCol w:w="3574"/>
      </w:tblGrid>
      <w:tr w:rsidR="005A28CE" w:rsidTr="00617865">
        <w:tc>
          <w:tcPr>
            <w:tcW w:w="3573" w:type="dxa"/>
          </w:tcPr>
          <w:p w:rsidR="005A28CE" w:rsidRDefault="005A28CE" w:rsidP="00617865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3574" w:type="dxa"/>
          </w:tcPr>
          <w:p w:rsidR="005A28CE" w:rsidRDefault="005A28CE" w:rsidP="00617865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2</w:t>
            </w:r>
          </w:p>
        </w:tc>
      </w:tr>
      <w:tr w:rsidR="005A28CE" w:rsidTr="00617865">
        <w:tc>
          <w:tcPr>
            <w:tcW w:w="3573" w:type="dxa"/>
          </w:tcPr>
          <w:p w:rsidR="005A28CE" w:rsidRDefault="005A28CE" w:rsidP="00617865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БВД</w:t>
            </w:r>
          </w:p>
        </w:tc>
        <w:tc>
          <w:tcPr>
            <w:tcW w:w="3574" w:type="dxa"/>
          </w:tcPr>
          <w:p w:rsidR="005A28CE" w:rsidRDefault="005A28CE" w:rsidP="00617865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АГЕ</w:t>
            </w:r>
          </w:p>
        </w:tc>
      </w:tr>
    </w:tbl>
    <w:p w:rsidR="005A28CE" w:rsidRPr="0068526B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3.</w:t>
      </w:r>
    </w:p>
    <w:p w:rsidR="005A28CE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9. </w:t>
      </w:r>
      <w:r>
        <w:rPr>
          <w:rFonts w:ascii="Times New Roman" w:hAnsi="Times New Roman" w:cs="Times New Roman"/>
          <w:sz w:val="21"/>
          <w:szCs w:val="21"/>
        </w:rPr>
        <w:t>За каждый правильный ответ 1 балл.</w:t>
      </w:r>
    </w:p>
    <w:p w:rsidR="005A28CE" w:rsidRPr="0068526B" w:rsidRDefault="005A28CE" w:rsidP="005A28CE">
      <w:pPr>
        <w:spacing w:after="0" w:line="216" w:lineRule="auto"/>
        <w:ind w:left="284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bCs/>
          <w:color w:val="000000"/>
          <w:sz w:val="21"/>
          <w:szCs w:val="21"/>
          <w:shd w:val="clear" w:color="auto" w:fill="FFFFFF"/>
        </w:rPr>
        <w:t>9.1.</w:t>
      </w:r>
      <w:r w:rsidRPr="00EB482C">
        <w:rPr>
          <w:rFonts w:ascii="Times New Roman" w:hAnsi="Times New Roman" w:cs="Times New Roman"/>
          <w:bCs/>
          <w:color w:val="000000"/>
          <w:sz w:val="21"/>
          <w:szCs w:val="21"/>
          <w:shd w:val="clear" w:color="auto" w:fill="FFFFFF"/>
        </w:rPr>
        <w:t xml:space="preserve"> Мнимой (п. 1 ст. 170 ГК РФ)</w:t>
      </w:r>
    </w:p>
    <w:p w:rsidR="005A28CE" w:rsidRPr="0068526B" w:rsidRDefault="005A28CE" w:rsidP="005A28CE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EB482C">
        <w:rPr>
          <w:rFonts w:ascii="Times New Roman" w:hAnsi="Times New Roman" w:cs="Times New Roman"/>
          <w:b/>
          <w:sz w:val="21"/>
          <w:szCs w:val="21"/>
        </w:rPr>
        <w:t>9.2.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8526B">
        <w:rPr>
          <w:rFonts w:ascii="Times New Roman" w:hAnsi="Times New Roman" w:cs="Times New Roman"/>
          <w:sz w:val="21"/>
          <w:szCs w:val="21"/>
        </w:rPr>
        <w:t>Талион</w:t>
      </w:r>
    </w:p>
    <w:p w:rsidR="005A28CE" w:rsidRDefault="005A28CE" w:rsidP="005A28CE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9.3. </w:t>
      </w:r>
      <w:r w:rsidRPr="00EB482C">
        <w:rPr>
          <w:rFonts w:ascii="Times New Roman" w:hAnsi="Times New Roman" w:cs="Times New Roman"/>
          <w:bCs/>
          <w:sz w:val="21"/>
          <w:szCs w:val="21"/>
        </w:rPr>
        <w:t>драконовские</w:t>
      </w:r>
    </w:p>
    <w:p w:rsidR="005A28CE" w:rsidRPr="0068526B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3.</w:t>
      </w:r>
    </w:p>
    <w:p w:rsidR="005A28CE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B482C">
        <w:rPr>
          <w:rFonts w:ascii="Times New Roman" w:hAnsi="Times New Roman" w:cs="Times New Roman"/>
          <w:b/>
          <w:sz w:val="21"/>
          <w:szCs w:val="21"/>
        </w:rPr>
        <w:t>10.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8526B">
        <w:rPr>
          <w:rFonts w:ascii="Times New Roman" w:hAnsi="Times New Roman" w:cs="Times New Roman"/>
          <w:sz w:val="21"/>
          <w:szCs w:val="21"/>
        </w:rPr>
        <w:t>Преступление и наказание</w:t>
      </w:r>
    </w:p>
    <w:p w:rsidR="005A28CE" w:rsidRPr="0068526B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2.</w:t>
      </w:r>
    </w:p>
    <w:p w:rsidR="005A28CE" w:rsidRDefault="005A28CE" w:rsidP="005A28CE">
      <w:pPr>
        <w:pStyle w:val="a3"/>
        <w:spacing w:line="216" w:lineRule="auto"/>
        <w:ind w:left="0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11. </w:t>
      </w:r>
      <w:r w:rsidRPr="00EB482C">
        <w:rPr>
          <w:rFonts w:ascii="Times New Roman" w:hAnsi="Times New Roman" w:cs="Times New Roman"/>
          <w:sz w:val="21"/>
          <w:szCs w:val="21"/>
        </w:rPr>
        <w:t>На Конституцию</w:t>
      </w:r>
    </w:p>
    <w:p w:rsidR="005A28CE" w:rsidRPr="0068526B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2.</w:t>
      </w:r>
    </w:p>
    <w:p w:rsidR="005A28CE" w:rsidRDefault="005A28CE" w:rsidP="005A28C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12. </w:t>
      </w:r>
      <w:r>
        <w:rPr>
          <w:rFonts w:ascii="Times New Roman" w:hAnsi="Times New Roman" w:cs="Times New Roman"/>
          <w:sz w:val="21"/>
          <w:szCs w:val="21"/>
        </w:rPr>
        <w:t>За каждый правильный ответ 1 балл.</w:t>
      </w:r>
    </w:p>
    <w:p w:rsidR="005A28CE" w:rsidRPr="0068526B" w:rsidRDefault="005A28CE" w:rsidP="005A28C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8526B">
        <w:rPr>
          <w:rFonts w:ascii="Times New Roman" w:hAnsi="Times New Roman" w:cs="Times New Roman"/>
          <w:bCs/>
          <w:sz w:val="21"/>
          <w:szCs w:val="21"/>
        </w:rPr>
        <w:t>В таком случае Президент:</w:t>
      </w:r>
    </w:p>
    <w:p w:rsidR="005A28CE" w:rsidRPr="0068526B" w:rsidRDefault="005A28CE" w:rsidP="005A28C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8526B">
        <w:rPr>
          <w:rFonts w:ascii="Times New Roman" w:hAnsi="Times New Roman" w:cs="Times New Roman"/>
          <w:bCs/>
          <w:sz w:val="21"/>
          <w:szCs w:val="21"/>
        </w:rPr>
        <w:t>1. назначает Председателя Правительства Российской Федерации;</w:t>
      </w:r>
    </w:p>
    <w:p w:rsidR="005A28CE" w:rsidRPr="0068526B" w:rsidRDefault="005A28CE" w:rsidP="005A28C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8526B">
        <w:rPr>
          <w:rFonts w:ascii="Times New Roman" w:hAnsi="Times New Roman" w:cs="Times New Roman"/>
          <w:bCs/>
          <w:sz w:val="21"/>
          <w:szCs w:val="21"/>
        </w:rPr>
        <w:t>2. распускает Государственную Думу РФ;</w:t>
      </w:r>
    </w:p>
    <w:p w:rsidR="005A28CE" w:rsidRDefault="005A28CE" w:rsidP="005A28C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68526B">
        <w:rPr>
          <w:rFonts w:ascii="Times New Roman" w:hAnsi="Times New Roman" w:cs="Times New Roman"/>
          <w:bCs/>
          <w:sz w:val="21"/>
          <w:szCs w:val="21"/>
        </w:rPr>
        <w:t>3. назначает новые выборы (ст. 111 Конституции РФ)</w:t>
      </w:r>
    </w:p>
    <w:p w:rsidR="005A28CE" w:rsidRPr="0068526B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3.</w:t>
      </w:r>
    </w:p>
    <w:p w:rsidR="005A28CE" w:rsidRDefault="005A28CE" w:rsidP="005A28C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7FBF">
        <w:rPr>
          <w:rFonts w:ascii="Times New Roman" w:hAnsi="Times New Roman" w:cs="Times New Roman"/>
          <w:b/>
          <w:bCs/>
          <w:sz w:val="21"/>
          <w:szCs w:val="21"/>
        </w:rPr>
        <w:t xml:space="preserve">13. </w:t>
      </w:r>
      <w:r>
        <w:rPr>
          <w:rFonts w:ascii="Times New Roman" w:hAnsi="Times New Roman" w:cs="Times New Roman"/>
          <w:sz w:val="21"/>
          <w:szCs w:val="21"/>
        </w:rPr>
        <w:t>За правильное название теории 2 балла. За правильное название автора 1 балл.</w:t>
      </w:r>
    </w:p>
    <w:p w:rsidR="005A28CE" w:rsidRDefault="005A28CE" w:rsidP="005A28CE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457FBF">
        <w:rPr>
          <w:rFonts w:ascii="Times New Roman" w:hAnsi="Times New Roman" w:cs="Times New Roman"/>
          <w:b/>
          <w:sz w:val="21"/>
          <w:szCs w:val="21"/>
        </w:rPr>
        <w:t>13.1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 w:rsidRPr="0068526B">
        <w:rPr>
          <w:rFonts w:ascii="Times New Roman" w:hAnsi="Times New Roman" w:cs="Times New Roman"/>
          <w:sz w:val="21"/>
          <w:szCs w:val="21"/>
        </w:rPr>
        <w:t xml:space="preserve">Социологическая школа права </w:t>
      </w:r>
    </w:p>
    <w:p w:rsidR="005A28CE" w:rsidRDefault="005A28CE" w:rsidP="005A28CE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/>
          <w:b/>
          <w:i/>
          <w:noProof/>
          <w:sz w:val="24"/>
          <w:szCs w:val="24"/>
          <w:u w:val="single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731335" wp14:editId="02B49D31">
                <wp:simplePos x="0" y="0"/>
                <wp:positionH relativeFrom="column">
                  <wp:posOffset>-198755</wp:posOffset>
                </wp:positionH>
                <wp:positionV relativeFrom="paragraph">
                  <wp:posOffset>-260985</wp:posOffset>
                </wp:positionV>
                <wp:extent cx="9525" cy="7581900"/>
                <wp:effectExtent l="0" t="0" r="2857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75819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65pt,-20.55pt" to="-14.9pt,57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"/>
            </w:pict>
          </mc:Fallback>
        </mc:AlternateContent>
      </w:r>
      <w:r w:rsidRPr="00457FBF">
        <w:rPr>
          <w:rFonts w:ascii="Times New Roman" w:hAnsi="Times New Roman" w:cs="Times New Roman"/>
          <w:b/>
          <w:sz w:val="21"/>
          <w:szCs w:val="21"/>
        </w:rPr>
        <w:t>13.2.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8526B">
        <w:rPr>
          <w:rFonts w:ascii="Times New Roman" w:hAnsi="Times New Roman" w:cs="Times New Roman"/>
          <w:sz w:val="21"/>
          <w:szCs w:val="21"/>
        </w:rPr>
        <w:t>Австрийский правовед Е. Эрлих, «Основы социологии права» (</w:t>
      </w:r>
      <w:smartTag w:uri="urn:schemas-microsoft-com:office:smarttags" w:element="metricconverter">
        <w:smartTagPr>
          <w:attr w:name="ProductID" w:val="1913 г"/>
        </w:smartTagPr>
        <w:r w:rsidRPr="0068526B">
          <w:rPr>
            <w:rFonts w:ascii="Times New Roman" w:hAnsi="Times New Roman" w:cs="Times New Roman"/>
            <w:sz w:val="21"/>
            <w:szCs w:val="21"/>
          </w:rPr>
          <w:t>1913 г</w:t>
        </w:r>
      </w:smartTag>
      <w:r w:rsidRPr="0068526B">
        <w:rPr>
          <w:rFonts w:ascii="Times New Roman" w:hAnsi="Times New Roman" w:cs="Times New Roman"/>
          <w:sz w:val="21"/>
          <w:szCs w:val="21"/>
        </w:rPr>
        <w:t>.)</w:t>
      </w:r>
    </w:p>
    <w:p w:rsidR="005A28CE" w:rsidRPr="0068526B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3.</w:t>
      </w:r>
    </w:p>
    <w:p w:rsidR="005A28CE" w:rsidRPr="00457FBF" w:rsidRDefault="005A28CE" w:rsidP="005A28CE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14. </w:t>
      </w:r>
      <w:r w:rsidRPr="00457FBF">
        <w:rPr>
          <w:rFonts w:ascii="Times New Roman" w:hAnsi="Times New Roman" w:cs="Times New Roman"/>
          <w:bCs/>
          <w:sz w:val="21"/>
          <w:szCs w:val="21"/>
        </w:rPr>
        <w:t>За правильн</w:t>
      </w:r>
      <w:r>
        <w:rPr>
          <w:rFonts w:ascii="Times New Roman" w:hAnsi="Times New Roman" w:cs="Times New Roman"/>
          <w:bCs/>
          <w:sz w:val="21"/>
          <w:szCs w:val="21"/>
        </w:rPr>
        <w:t>ый ответ – 1 балл, за объяснение – 2 балла</w:t>
      </w:r>
      <w:r w:rsidRPr="00457FBF">
        <w:rPr>
          <w:rFonts w:ascii="Times New Roman" w:hAnsi="Times New Roman" w:cs="Times New Roman"/>
          <w:bCs/>
          <w:sz w:val="21"/>
          <w:szCs w:val="21"/>
        </w:rPr>
        <w:t>.</w:t>
      </w:r>
    </w:p>
    <w:p w:rsidR="005A28CE" w:rsidRDefault="005A28CE" w:rsidP="005A28CE">
      <w:pPr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457FBF">
        <w:rPr>
          <w:rFonts w:ascii="Times New Roman" w:hAnsi="Times New Roman" w:cs="Times New Roman"/>
          <w:b/>
          <w:sz w:val="21"/>
          <w:szCs w:val="21"/>
        </w:rPr>
        <w:t>14.1.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DE2F10">
        <w:rPr>
          <w:rFonts w:ascii="Times New Roman" w:hAnsi="Times New Roman" w:cs="Times New Roman"/>
          <w:sz w:val="21"/>
          <w:szCs w:val="21"/>
        </w:rPr>
        <w:t xml:space="preserve">Нет, Филатов не был признан судом недееспособным на момент совершения сделок, </w:t>
      </w:r>
      <w:proofErr w:type="gramStart"/>
      <w:r w:rsidRPr="00DE2F10">
        <w:rPr>
          <w:rFonts w:ascii="Times New Roman" w:hAnsi="Times New Roman" w:cs="Times New Roman"/>
          <w:sz w:val="21"/>
          <w:szCs w:val="21"/>
        </w:rPr>
        <w:t>а</w:t>
      </w:r>
      <w:proofErr w:type="gramEnd"/>
      <w:r w:rsidRPr="00DE2F10">
        <w:rPr>
          <w:rFonts w:ascii="Times New Roman" w:hAnsi="Times New Roman" w:cs="Times New Roman"/>
          <w:sz w:val="21"/>
          <w:szCs w:val="21"/>
        </w:rPr>
        <w:t xml:space="preserve"> следовательно, вправе распоряжаться своим имуществом по собственному усмотрению (ст. 29 ГК РФ).</w:t>
      </w:r>
    </w:p>
    <w:p w:rsidR="005A28CE" w:rsidRPr="00457FBF" w:rsidRDefault="005A28CE" w:rsidP="005A28CE">
      <w:pPr>
        <w:spacing w:after="0" w:line="216" w:lineRule="auto"/>
        <w:ind w:left="284"/>
        <w:jc w:val="both"/>
        <w:rPr>
          <w:rStyle w:val="apple-converted-space"/>
          <w:rFonts w:ascii="Times New Roman" w:hAnsi="Times New Roman" w:cs="Times New Roman"/>
          <w:sz w:val="21"/>
          <w:szCs w:val="21"/>
        </w:rPr>
      </w:pPr>
      <w:r w:rsidRPr="00457FBF">
        <w:rPr>
          <w:rFonts w:ascii="Times New Roman" w:hAnsi="Times New Roman" w:cs="Times New Roman"/>
          <w:b/>
          <w:sz w:val="21"/>
          <w:szCs w:val="21"/>
        </w:rPr>
        <w:t>14.2.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8526B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Нет. Размещение в жилых помещениях промышленных производств не допускается (п. 3 ст. 288 ГК).</w:t>
      </w:r>
      <w:r w:rsidRPr="0068526B">
        <w:rPr>
          <w:rStyle w:val="apple-converted-space"/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 </w:t>
      </w:r>
    </w:p>
    <w:p w:rsidR="005A28CE" w:rsidRDefault="005A28CE" w:rsidP="005A28CE">
      <w:pPr>
        <w:autoSpaceDE w:val="0"/>
        <w:autoSpaceDN w:val="0"/>
        <w:adjustRightInd w:val="0"/>
        <w:spacing w:after="0" w:line="216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  <w:r w:rsidRPr="00457FBF">
        <w:rPr>
          <w:rFonts w:ascii="Times New Roman" w:hAnsi="Times New Roman" w:cs="Times New Roman"/>
          <w:b/>
          <w:sz w:val="21"/>
          <w:szCs w:val="21"/>
        </w:rPr>
        <w:t>14.3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 w:rsidRPr="0068526B">
        <w:rPr>
          <w:rFonts w:ascii="Times New Roman" w:hAnsi="Times New Roman" w:cs="Times New Roman"/>
          <w:sz w:val="21"/>
          <w:szCs w:val="21"/>
        </w:rPr>
        <w:t>Да может, на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8526B">
        <w:rPr>
          <w:rFonts w:ascii="Times New Roman" w:hAnsi="Times New Roman" w:cs="Times New Roman"/>
          <w:sz w:val="21"/>
          <w:szCs w:val="21"/>
        </w:rPr>
        <w:t>основании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68526B">
        <w:rPr>
          <w:rFonts w:ascii="Times New Roman" w:hAnsi="Times New Roman" w:cs="Times New Roman"/>
          <w:sz w:val="21"/>
          <w:szCs w:val="21"/>
        </w:rPr>
        <w:t>приобретательной</w:t>
      </w:r>
      <w:proofErr w:type="spellEnd"/>
      <w:r w:rsidRPr="0068526B">
        <w:rPr>
          <w:rFonts w:ascii="Times New Roman" w:hAnsi="Times New Roman" w:cs="Times New Roman"/>
          <w:sz w:val="21"/>
          <w:szCs w:val="21"/>
        </w:rPr>
        <w:t xml:space="preserve"> давности.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8526B">
        <w:rPr>
          <w:rFonts w:ascii="Times New Roman" w:hAnsi="Times New Roman" w:cs="Times New Roman"/>
          <w:sz w:val="21"/>
          <w:szCs w:val="21"/>
        </w:rPr>
        <w:t>При этом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8526B">
        <w:rPr>
          <w:rFonts w:ascii="Times New Roman" w:hAnsi="Times New Roman" w:cs="Times New Roman"/>
          <w:sz w:val="21"/>
          <w:szCs w:val="21"/>
        </w:rPr>
        <w:t>допускается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8526B">
        <w:rPr>
          <w:rFonts w:ascii="Times New Roman" w:hAnsi="Times New Roman" w:cs="Times New Roman"/>
          <w:sz w:val="21"/>
          <w:szCs w:val="21"/>
        </w:rPr>
        <w:t>ссылка на срок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8526B">
        <w:rPr>
          <w:rFonts w:ascii="Times New Roman" w:hAnsi="Times New Roman" w:cs="Times New Roman"/>
          <w:sz w:val="21"/>
          <w:szCs w:val="21"/>
        </w:rPr>
        <w:t>владения лица,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8526B">
        <w:rPr>
          <w:rFonts w:ascii="Times New Roman" w:hAnsi="Times New Roman" w:cs="Times New Roman"/>
          <w:sz w:val="21"/>
          <w:szCs w:val="21"/>
        </w:rPr>
        <w:t>правопреемником которого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8526B">
        <w:rPr>
          <w:rFonts w:ascii="Times New Roman" w:hAnsi="Times New Roman" w:cs="Times New Roman"/>
          <w:sz w:val="21"/>
          <w:szCs w:val="21"/>
        </w:rPr>
        <w:t>является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8526B">
        <w:rPr>
          <w:rFonts w:ascii="Times New Roman" w:hAnsi="Times New Roman" w:cs="Times New Roman"/>
          <w:sz w:val="21"/>
          <w:szCs w:val="21"/>
        </w:rPr>
        <w:t>владелец (ст.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68526B">
        <w:rPr>
          <w:rFonts w:ascii="Times New Roman" w:hAnsi="Times New Roman" w:cs="Times New Roman"/>
          <w:sz w:val="21"/>
          <w:szCs w:val="21"/>
        </w:rPr>
        <w:t>234 ГК).</w:t>
      </w:r>
    </w:p>
    <w:p w:rsidR="005A28CE" w:rsidRDefault="005A28CE" w:rsidP="005A28CE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  <w:r w:rsidRPr="00877F5E">
        <w:rPr>
          <w:rFonts w:ascii="Times New Roman" w:hAnsi="Times New Roman"/>
          <w:b/>
          <w:sz w:val="21"/>
          <w:szCs w:val="21"/>
        </w:rPr>
        <w:t>Мак</w:t>
      </w:r>
      <w:r>
        <w:rPr>
          <w:rFonts w:ascii="Times New Roman" w:hAnsi="Times New Roman"/>
          <w:b/>
          <w:sz w:val="21"/>
          <w:szCs w:val="21"/>
        </w:rPr>
        <w:t>симальное количество баллов – 9.</w:t>
      </w:r>
    </w:p>
    <w:p w:rsidR="005A28CE" w:rsidRDefault="005A28CE" w:rsidP="005A28CE">
      <w:pPr>
        <w:spacing w:after="0" w:line="216" w:lineRule="auto"/>
        <w:jc w:val="both"/>
        <w:rPr>
          <w:rFonts w:ascii="Times New Roman" w:hAnsi="Times New Roman"/>
          <w:b/>
          <w:sz w:val="21"/>
          <w:szCs w:val="21"/>
        </w:rPr>
      </w:pPr>
    </w:p>
    <w:p w:rsidR="005A28CE" w:rsidRPr="009E3FE7" w:rsidRDefault="005A28CE" w:rsidP="005A28CE">
      <w:pPr>
        <w:spacing w:after="0" w:line="240" w:lineRule="auto"/>
        <w:rPr>
          <w:rFonts w:ascii="Times New Roman" w:hAnsi="Times New Roman"/>
          <w:b/>
          <w:i/>
          <w:sz w:val="21"/>
          <w:szCs w:val="21"/>
        </w:rPr>
      </w:pPr>
      <w:r w:rsidRPr="009E3FE7">
        <w:rPr>
          <w:rFonts w:ascii="Times New Roman" w:hAnsi="Times New Roman"/>
          <w:b/>
          <w:i/>
          <w:sz w:val="21"/>
          <w:szCs w:val="21"/>
        </w:rPr>
        <w:t>Общее количество баллов за работу –</w:t>
      </w:r>
      <w:r w:rsidRPr="000B776F">
        <w:rPr>
          <w:rFonts w:ascii="Times New Roman" w:hAnsi="Times New Roman"/>
          <w:b/>
          <w:i/>
          <w:sz w:val="21"/>
          <w:szCs w:val="21"/>
          <w:u w:val="single"/>
        </w:rPr>
        <w:t>56 баллов</w:t>
      </w:r>
      <w:r w:rsidRPr="009E3FE7">
        <w:rPr>
          <w:rFonts w:ascii="Times New Roman" w:hAnsi="Times New Roman"/>
          <w:b/>
          <w:i/>
          <w:sz w:val="21"/>
          <w:szCs w:val="21"/>
        </w:rPr>
        <w:t>.</w:t>
      </w:r>
    </w:p>
    <w:p w:rsidR="005A28CE" w:rsidRPr="0068526B" w:rsidRDefault="005A28CE" w:rsidP="005A28CE">
      <w:pPr>
        <w:spacing w:after="0" w:line="216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2B6CB3" w:rsidRDefault="002B6CB3">
      <w:bookmarkStart w:id="0" w:name="_GoBack"/>
      <w:bookmarkEnd w:id="0"/>
    </w:p>
    <w:sectPr w:rsidR="002B6CB3" w:rsidSect="00DE2F10">
      <w:pgSz w:w="16838" w:h="11906" w:orient="landscape"/>
      <w:pgMar w:top="426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866"/>
    <w:rsid w:val="002B6CB3"/>
    <w:rsid w:val="005A28CE"/>
    <w:rsid w:val="007613C8"/>
    <w:rsid w:val="00973C76"/>
    <w:rsid w:val="00F6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CE"/>
    <w:pPr>
      <w:autoSpaceDE w:val="0"/>
      <w:autoSpaceDN w:val="0"/>
      <w:adjustRightInd w:val="0"/>
      <w:spacing w:after="0" w:line="240" w:lineRule="auto"/>
      <w:ind w:left="720"/>
    </w:pPr>
    <w:rPr>
      <w:rFonts w:ascii="Calibri" w:eastAsia="Times New Roman" w:hAnsi="Calibri" w:cs="Calibri"/>
      <w:lang w:eastAsia="ru-RU"/>
    </w:rPr>
  </w:style>
  <w:style w:type="table" w:styleId="a4">
    <w:name w:val="Table Grid"/>
    <w:basedOn w:val="a1"/>
    <w:uiPriority w:val="59"/>
    <w:rsid w:val="005A2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A28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CE"/>
    <w:pPr>
      <w:autoSpaceDE w:val="0"/>
      <w:autoSpaceDN w:val="0"/>
      <w:adjustRightInd w:val="0"/>
      <w:spacing w:after="0" w:line="240" w:lineRule="auto"/>
      <w:ind w:left="720"/>
    </w:pPr>
    <w:rPr>
      <w:rFonts w:ascii="Calibri" w:eastAsia="Times New Roman" w:hAnsi="Calibri" w:cs="Calibri"/>
      <w:lang w:eastAsia="ru-RU"/>
    </w:rPr>
  </w:style>
  <w:style w:type="table" w:styleId="a4">
    <w:name w:val="Table Grid"/>
    <w:basedOn w:val="a1"/>
    <w:uiPriority w:val="59"/>
    <w:rsid w:val="005A2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A2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2038</Characters>
  <Application>Microsoft Office Word</Application>
  <DocSecurity>0</DocSecurity>
  <Lines>16</Lines>
  <Paragraphs>4</Paragraphs>
  <ScaleCrop>false</ScaleCrop>
  <Company>MICROSOFT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2015-09-06T17:06:00Z</dcterms:created>
  <dcterms:modified xsi:type="dcterms:W3CDTF">2015-09-06T17:06:00Z</dcterms:modified>
</cp:coreProperties>
</file>